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A36" w:rsidRDefault="001D3A36" w:rsidP="001D3A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D3A36">
        <w:rPr>
          <w:rFonts w:ascii="Times New Roman" w:hAnsi="Times New Roman" w:cs="Times New Roman"/>
          <w:b/>
          <w:sz w:val="28"/>
          <w:szCs w:val="28"/>
          <w:lang w:val="en-US"/>
        </w:rPr>
        <w:t>“Living Canvases” (English, grade 9)</w:t>
      </w:r>
    </w:p>
    <w:p w:rsidR="00A25BAE" w:rsidRDefault="000B21D2" w:rsidP="001D3A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References</w:t>
      </w:r>
    </w:p>
    <w:p w:rsidR="001D3A36" w:rsidRDefault="001D3A36" w:rsidP="001D3A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551F7" w:rsidRPr="008F2A7A" w:rsidRDefault="00B551F7" w:rsidP="00B551F7">
      <w:pPr>
        <w:pStyle w:val="a4"/>
        <w:numPr>
          <w:ilvl w:val="0"/>
          <w:numId w:val="1"/>
        </w:numPr>
        <w:tabs>
          <w:tab w:val="left" w:pos="1134"/>
          <w:tab w:val="left" w:pos="1350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Музей-панорама «Бородинская битва»</w:t>
      </w:r>
      <w:r w:rsidRPr="00B551F7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электронный</w:t>
      </w:r>
      <w:r w:rsidRPr="00B55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ресурс</w:t>
      </w:r>
      <w:r w:rsidRPr="00B551F7">
        <w:rPr>
          <w:rFonts w:ascii="Times New Roman" w:hAnsi="Times New Roman" w:cs="Times New Roman"/>
          <w:sz w:val="28"/>
          <w:szCs w:val="28"/>
        </w:rPr>
        <w:t xml:space="preserve">]. </w:t>
      </w:r>
      <w:r w:rsidR="00140A61" w:rsidRPr="00B551F7">
        <w:rPr>
          <w:rFonts w:ascii="Times New Roman" w:hAnsi="Times New Roman" w:cs="Times New Roman"/>
          <w:sz w:val="28"/>
          <w:szCs w:val="28"/>
        </w:rPr>
        <w:t>—</w:t>
      </w:r>
      <w:r w:rsidRPr="00B55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551F7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9E3749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https://panoramaborodino.museum-online.moscow/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51F7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</w:t>
      </w:r>
      <w:r w:rsidRPr="00B551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обращения</w:t>
      </w:r>
      <w:r w:rsidRPr="00B551F7">
        <w:rPr>
          <w:rFonts w:ascii="Times New Roman" w:eastAsia="Times New Roman" w:hAnsi="Times New Roman" w:cs="Times New Roman"/>
          <w:color w:val="000000"/>
          <w:sz w:val="28"/>
          <w:szCs w:val="28"/>
        </w:rPr>
        <w:t>: 17.02.2025).</w:t>
      </w:r>
    </w:p>
    <w:p w:rsidR="008F2A7A" w:rsidRPr="008F2A7A" w:rsidRDefault="008F2A7A" w:rsidP="00B551F7">
      <w:pPr>
        <w:pStyle w:val="a4"/>
        <w:numPr>
          <w:ilvl w:val="0"/>
          <w:numId w:val="1"/>
        </w:numPr>
        <w:tabs>
          <w:tab w:val="left" w:pos="1134"/>
          <w:tab w:val="left" w:pos="1350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About</w:t>
      </w:r>
      <w:r w:rsidRPr="008F2A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</w:t>
      </w:r>
      <w:r w:rsidRPr="008F2A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artist</w:t>
      </w:r>
      <w:r w:rsidRPr="008F2A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Fra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nz</w:t>
      </w:r>
      <w:r w:rsidRPr="008F2A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Roubaud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551F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</w:t>
      </w:r>
      <w:r w:rsidRPr="00B55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ресурс</w:t>
      </w:r>
      <w:r w:rsidRPr="00B551F7">
        <w:rPr>
          <w:rFonts w:ascii="Times New Roman" w:hAnsi="Times New Roman" w:cs="Times New Roman"/>
          <w:sz w:val="28"/>
          <w:szCs w:val="28"/>
        </w:rPr>
        <w:t>]</w:t>
      </w:r>
      <w:r w:rsidRPr="008F2A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140A61" w:rsidRPr="00B551F7">
        <w:rPr>
          <w:rFonts w:ascii="Times New Roman" w:hAnsi="Times New Roman" w:cs="Times New Roman"/>
          <w:sz w:val="28"/>
          <w:szCs w:val="28"/>
        </w:rPr>
        <w:t>—</w:t>
      </w:r>
      <w:r w:rsidRPr="008F2A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URL</w:t>
      </w:r>
      <w:r w:rsidRPr="008F2A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hyperlink r:id="rId8" w:history="1">
        <w:r w:rsidRPr="009E374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https</w:t>
        </w:r>
        <w:r w:rsidRPr="008F2A7A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://</w:t>
        </w:r>
        <w:proofErr w:type="spellStart"/>
        <w:r w:rsidRPr="009E374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roubaud</w:t>
        </w:r>
        <w:proofErr w:type="spellEnd"/>
        <w:r w:rsidRPr="008F2A7A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9E374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eu</w:t>
        </w:r>
        <w:proofErr w:type="spellEnd"/>
        <w:r w:rsidRPr="008F2A7A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/</w:t>
        </w:r>
        <w:r w:rsidRPr="009E374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artist</w:t>
        </w:r>
        <w:r w:rsidRPr="008F2A7A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_</w:t>
        </w:r>
        <w:proofErr w:type="spellStart"/>
        <w:r w:rsidRPr="009E374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engl</w:t>
        </w:r>
        <w:proofErr w:type="spellEnd"/>
        <w:r w:rsidRPr="008F2A7A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9E374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html</w:t>
        </w:r>
      </w:hyperlink>
      <w:r w:rsidRPr="008F2A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</w:t>
      </w:r>
      <w:r w:rsidRPr="008F2A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обращения</w:t>
      </w:r>
      <w:r w:rsidRPr="008F2A7A">
        <w:rPr>
          <w:rFonts w:ascii="Times New Roman" w:eastAsia="Times New Roman" w:hAnsi="Times New Roman" w:cs="Times New Roman"/>
          <w:color w:val="000000"/>
          <w:sz w:val="28"/>
          <w:szCs w:val="28"/>
        </w:rPr>
        <w:t>: 18.02.2025).</w:t>
      </w:r>
    </w:p>
    <w:p w:rsidR="00290F4E" w:rsidRPr="00290F4E" w:rsidRDefault="00B551F7" w:rsidP="00290F4E">
      <w:pPr>
        <w:pStyle w:val="a4"/>
        <w:numPr>
          <w:ilvl w:val="0"/>
          <w:numId w:val="1"/>
        </w:numPr>
        <w:tabs>
          <w:tab w:val="left" w:pos="1134"/>
          <w:tab w:val="left" w:pos="1350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Battle</w:t>
      </w:r>
      <w:r w:rsidRPr="00B55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Scenes</w:t>
      </w:r>
      <w:r w:rsidRPr="00B551F7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0B21D2">
        <w:rPr>
          <w:rFonts w:ascii="Times New Roman" w:hAnsi="Times New Roman" w:cs="Times New Roman"/>
          <w:sz w:val="28"/>
          <w:szCs w:val="28"/>
          <w:lang w:val="en-US"/>
        </w:rPr>
        <w:t>Arthive</w:t>
      </w:r>
      <w:proofErr w:type="spellEnd"/>
      <w:r w:rsidRPr="00B551F7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электронный</w:t>
      </w:r>
      <w:r w:rsidRPr="00B55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ресурс</w:t>
      </w:r>
      <w:r w:rsidRPr="00B551F7">
        <w:rPr>
          <w:rFonts w:ascii="Times New Roman" w:hAnsi="Times New Roman" w:cs="Times New Roman"/>
          <w:sz w:val="28"/>
          <w:szCs w:val="28"/>
        </w:rPr>
        <w:t>].</w:t>
      </w:r>
      <w:r w:rsidR="000B21D2" w:rsidRPr="00B551F7">
        <w:rPr>
          <w:rFonts w:ascii="Times New Roman" w:hAnsi="Times New Roman" w:cs="Times New Roman"/>
          <w:sz w:val="28"/>
          <w:szCs w:val="28"/>
        </w:rPr>
        <w:t xml:space="preserve"> </w:t>
      </w:r>
      <w:r w:rsidR="00140A61" w:rsidRPr="00B551F7">
        <w:rPr>
          <w:rFonts w:ascii="Times New Roman" w:hAnsi="Times New Roman" w:cs="Times New Roman"/>
          <w:sz w:val="28"/>
          <w:szCs w:val="28"/>
        </w:rPr>
        <w:t>—</w:t>
      </w:r>
      <w:r w:rsidR="000B21D2" w:rsidRPr="00B551F7">
        <w:rPr>
          <w:rFonts w:ascii="Times New Roman" w:hAnsi="Times New Roman" w:cs="Times New Roman"/>
          <w:sz w:val="28"/>
          <w:szCs w:val="28"/>
        </w:rPr>
        <w:t xml:space="preserve"> </w:t>
      </w:r>
      <w:r w:rsidR="000B21D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0B21D2" w:rsidRPr="00B551F7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B551F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https</w:t>
        </w:r>
        <w:r w:rsidRPr="00B551F7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://</w:t>
        </w:r>
        <w:proofErr w:type="spellStart"/>
        <w:r w:rsidRPr="00B551F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arthive</w:t>
        </w:r>
        <w:proofErr w:type="spellEnd"/>
        <w:r w:rsidRPr="00B551F7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B551F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com</w:t>
        </w:r>
        <w:r w:rsidRPr="00B551F7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/</w:t>
        </w:r>
        <w:r w:rsidRPr="00B551F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genres</w:t>
        </w:r>
        <w:r w:rsidRPr="00B551F7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/</w:t>
        </w:r>
        <w:r w:rsidRPr="00B551F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battle</w:t>
        </w:r>
        <w:r w:rsidRPr="00B551F7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_</w:t>
        </w:r>
        <w:r w:rsidRPr="00B551F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scene</w:t>
        </w:r>
        <w:r w:rsidRPr="00B551F7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?_</w:t>
        </w:r>
        <w:proofErr w:type="spellStart"/>
        <w:r w:rsidRPr="00B551F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lang</w:t>
        </w:r>
        <w:proofErr w:type="spellEnd"/>
        <w:r w:rsidRPr="00B551F7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=</w:t>
        </w:r>
        <w:r w:rsidRPr="00B551F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EN</w:t>
        </w:r>
      </w:hyperlink>
      <w:r w:rsidRPr="00B551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</w:t>
      </w:r>
      <w:r w:rsidRPr="00B551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обращения</w:t>
      </w:r>
      <w:r w:rsidRPr="00B551F7">
        <w:rPr>
          <w:rFonts w:ascii="Times New Roman" w:eastAsia="Times New Roman" w:hAnsi="Times New Roman" w:cs="Times New Roman"/>
          <w:color w:val="000000"/>
          <w:sz w:val="28"/>
          <w:szCs w:val="28"/>
        </w:rPr>
        <w:t>: 17.02.2025).</w:t>
      </w:r>
    </w:p>
    <w:p w:rsidR="00290F4E" w:rsidRPr="00290F4E" w:rsidRDefault="00290F4E" w:rsidP="00290F4E">
      <w:pPr>
        <w:pStyle w:val="a4"/>
        <w:numPr>
          <w:ilvl w:val="0"/>
          <w:numId w:val="1"/>
        </w:numPr>
        <w:tabs>
          <w:tab w:val="left" w:pos="1134"/>
          <w:tab w:val="left" w:pos="1350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90F4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The Battle of </w:t>
      </w:r>
      <w:proofErr w:type="spellStart"/>
      <w:r w:rsidRPr="00290F4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Anghiari</w:t>
      </w:r>
      <w:proofErr w:type="spellEnd"/>
      <w:r w:rsidRPr="00290F4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by Leonardo Da Vinci / www.LeonardoDaVinci.net </w:t>
      </w:r>
      <w:r w:rsidRPr="00290F4E">
        <w:rPr>
          <w:rFonts w:ascii="Times New Roman" w:hAnsi="Times New Roman" w:cs="Times New Roman"/>
          <w:sz w:val="28"/>
          <w:szCs w:val="28"/>
          <w:lang w:val="en-US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</w:t>
      </w:r>
      <w:r w:rsidRPr="00290F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ресурс</w:t>
      </w:r>
      <w:r w:rsidRPr="00290F4E">
        <w:rPr>
          <w:rFonts w:ascii="Times New Roman" w:hAnsi="Times New Roman" w:cs="Times New Roman"/>
          <w:sz w:val="28"/>
          <w:szCs w:val="28"/>
          <w:lang w:val="en-US"/>
        </w:rPr>
        <w:t>].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40A61" w:rsidRPr="00140A61">
        <w:rPr>
          <w:rFonts w:ascii="Times New Roman" w:hAnsi="Times New Roman" w:cs="Times New Roman"/>
          <w:sz w:val="28"/>
          <w:szCs w:val="28"/>
          <w:lang w:val="en-US"/>
        </w:rPr>
        <w:t>—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URL: </w:t>
      </w:r>
      <w:hyperlink r:id="rId10" w:history="1">
        <w:r w:rsidRPr="009E374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https://www.leonardodavinci.net/the-battle-of-anghiari.jsp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290F4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</w:t>
      </w:r>
      <w:r w:rsidRPr="00290F4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обращения</w:t>
      </w:r>
      <w:r w:rsidRPr="00290F4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 17.02.2025).</w:t>
      </w:r>
    </w:p>
    <w:p w:rsidR="000B21D2" w:rsidRPr="00B551F7" w:rsidRDefault="000B21D2" w:rsidP="000B21D2">
      <w:pPr>
        <w:pStyle w:val="a4"/>
        <w:numPr>
          <w:ilvl w:val="0"/>
          <w:numId w:val="1"/>
        </w:numPr>
        <w:tabs>
          <w:tab w:val="left" w:pos="1134"/>
          <w:tab w:val="left" w:pos="1350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Merriam</w:t>
      </w:r>
      <w:r w:rsidRPr="00B551F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Webster</w:t>
      </w:r>
      <w:r w:rsidRPr="00B55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Dictionary</w:t>
      </w:r>
      <w:r w:rsidR="00B551F7">
        <w:rPr>
          <w:rFonts w:ascii="Times New Roman" w:hAnsi="Times New Roman" w:cs="Times New Roman"/>
          <w:sz w:val="28"/>
          <w:szCs w:val="28"/>
        </w:rPr>
        <w:t xml:space="preserve"> </w:t>
      </w:r>
      <w:r w:rsidR="00B551F7" w:rsidRPr="00B551F7">
        <w:rPr>
          <w:rFonts w:ascii="Times New Roman" w:hAnsi="Times New Roman" w:cs="Times New Roman"/>
          <w:sz w:val="28"/>
          <w:szCs w:val="28"/>
        </w:rPr>
        <w:t>[</w:t>
      </w:r>
      <w:r w:rsidR="00B551F7">
        <w:rPr>
          <w:rFonts w:ascii="Times New Roman" w:hAnsi="Times New Roman" w:cs="Times New Roman"/>
          <w:sz w:val="28"/>
          <w:szCs w:val="28"/>
        </w:rPr>
        <w:t>электронный</w:t>
      </w:r>
      <w:r w:rsidR="00B551F7" w:rsidRPr="00B551F7">
        <w:rPr>
          <w:rFonts w:ascii="Times New Roman" w:hAnsi="Times New Roman" w:cs="Times New Roman"/>
          <w:sz w:val="28"/>
          <w:szCs w:val="28"/>
        </w:rPr>
        <w:t xml:space="preserve"> </w:t>
      </w:r>
      <w:r w:rsidR="00B551F7">
        <w:rPr>
          <w:rFonts w:ascii="Times New Roman" w:hAnsi="Times New Roman" w:cs="Times New Roman"/>
          <w:sz w:val="28"/>
          <w:szCs w:val="28"/>
        </w:rPr>
        <w:t>ресурс</w:t>
      </w:r>
      <w:r w:rsidR="00B551F7" w:rsidRPr="00B551F7">
        <w:rPr>
          <w:rFonts w:ascii="Times New Roman" w:hAnsi="Times New Roman" w:cs="Times New Roman"/>
          <w:sz w:val="28"/>
          <w:szCs w:val="28"/>
        </w:rPr>
        <w:t>]</w:t>
      </w:r>
      <w:r w:rsidRPr="00B551F7">
        <w:rPr>
          <w:rFonts w:ascii="Times New Roman" w:hAnsi="Times New Roman" w:cs="Times New Roman"/>
          <w:sz w:val="28"/>
          <w:szCs w:val="28"/>
        </w:rPr>
        <w:t xml:space="preserve">. — </w:t>
      </w:r>
      <w:r w:rsidRPr="00035BD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551F7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Pr="00ED1AB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B551F7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ED1AB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B551F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D1AB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coe</w:t>
        </w:r>
        <w:proofErr w:type="spellEnd"/>
        <w:r w:rsidRPr="00B551F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D1AB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int</w:t>
        </w:r>
        <w:proofErr w:type="spellEnd"/>
        <w:r w:rsidRPr="00B551F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ED1AB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en</w:t>
        </w:r>
        <w:proofErr w:type="spellEnd"/>
        <w:r w:rsidRPr="00B551F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ED1AB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web</w:t>
        </w:r>
        <w:r w:rsidRPr="00B551F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ED1AB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common</w:t>
        </w:r>
        <w:r w:rsidRPr="00B551F7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ED1AB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european</w:t>
        </w:r>
        <w:proofErr w:type="spellEnd"/>
        <w:r w:rsidRPr="00B551F7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ED1AB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framework</w:t>
        </w:r>
        <w:r w:rsidRPr="00B551F7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ED1AB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reference</w:t>
        </w:r>
        <w:r w:rsidRPr="00B551F7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ED1AB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languages</w:t>
        </w:r>
      </w:hyperlink>
      <w:r w:rsidRPr="00B551F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дата</w:t>
      </w:r>
      <w:r w:rsidRPr="00B55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 w:rsidR="00140A61" w:rsidRPr="00140A61">
        <w:rPr>
          <w:rFonts w:ascii="Times New Roman" w:hAnsi="Times New Roman" w:cs="Times New Roman"/>
          <w:sz w:val="28"/>
          <w:szCs w:val="28"/>
        </w:rPr>
        <w:t>:</w:t>
      </w:r>
      <w:r w:rsidRPr="00B551F7">
        <w:rPr>
          <w:rFonts w:ascii="Times New Roman" w:hAnsi="Times New Roman" w:cs="Times New Roman"/>
          <w:sz w:val="28"/>
          <w:szCs w:val="28"/>
        </w:rPr>
        <w:t xml:space="preserve"> 18.02.2025).</w:t>
      </w:r>
    </w:p>
    <w:sectPr w:rsidR="000B21D2" w:rsidRPr="00B551F7" w:rsidSect="00AF0411">
      <w:headerReference w:type="default" r:id="rId12"/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625" w:rsidRDefault="00274625" w:rsidP="00E459BF">
      <w:pPr>
        <w:spacing w:after="0" w:line="240" w:lineRule="auto"/>
      </w:pPr>
      <w:r>
        <w:separator/>
      </w:r>
    </w:p>
  </w:endnote>
  <w:endnote w:type="continuationSeparator" w:id="0">
    <w:p w:rsidR="00274625" w:rsidRDefault="00274625" w:rsidP="00E45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91310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F60E9" w:rsidRPr="005F60E9" w:rsidRDefault="005F60E9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F60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F60E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60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F1ABD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5F60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F60E9" w:rsidRDefault="005F60E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625" w:rsidRDefault="00274625" w:rsidP="00E459BF">
      <w:pPr>
        <w:spacing w:after="0" w:line="240" w:lineRule="auto"/>
      </w:pPr>
      <w:r>
        <w:separator/>
      </w:r>
    </w:p>
  </w:footnote>
  <w:footnote w:type="continuationSeparator" w:id="0">
    <w:p w:rsidR="00274625" w:rsidRDefault="00274625" w:rsidP="00E45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9BF" w:rsidRPr="00E459BF" w:rsidRDefault="00E459BF">
    <w:pPr>
      <w:pStyle w:val="a5"/>
      <w:rPr>
        <w:rFonts w:ascii="Times New Roman" w:hAnsi="Times New Roman" w:cs="Times New Roman"/>
        <w:sz w:val="24"/>
        <w:szCs w:val="24"/>
        <w:lang w:val="en-US"/>
      </w:rPr>
    </w:pPr>
    <w:r w:rsidRPr="00E459BF">
      <w:rPr>
        <w:rFonts w:ascii="Times New Roman" w:hAnsi="Times New Roman" w:cs="Times New Roman"/>
        <w:sz w:val="24"/>
        <w:szCs w:val="24"/>
        <w:lang w:val="en-US"/>
      </w:rPr>
      <w:t>The Museum-panorama “The Borodino Battle”</w:t>
    </w:r>
    <w:r w:rsidR="000F1ABD">
      <w:rPr>
        <w:rFonts w:ascii="Times New Roman" w:hAnsi="Times New Roman" w:cs="Times New Roman"/>
        <w:sz w:val="24"/>
        <w:szCs w:val="24"/>
        <w:lang w:val="en-US"/>
      </w:rPr>
      <w:t>:</w:t>
    </w:r>
    <w:r w:rsidR="001D3A36">
      <w:rPr>
        <w:rFonts w:ascii="Times New Roman" w:hAnsi="Times New Roman" w:cs="Times New Roman"/>
        <w:sz w:val="24"/>
        <w:szCs w:val="24"/>
        <w:lang w:val="en-US"/>
      </w:rPr>
      <w:t xml:space="preserve"> “Living Canvases”, grade 9, R</w:t>
    </w:r>
    <w:r w:rsidRPr="00E459BF">
      <w:rPr>
        <w:rFonts w:ascii="Times New Roman" w:hAnsi="Times New Roman" w:cs="Times New Roman"/>
        <w:sz w:val="24"/>
        <w:szCs w:val="24"/>
        <w:lang w:val="en-US"/>
      </w:rPr>
      <w:t>eferences</w:t>
    </w:r>
  </w:p>
  <w:p w:rsidR="00E459BF" w:rsidRPr="00E459BF" w:rsidRDefault="00E459BF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790410"/>
    <w:multiLevelType w:val="hybridMultilevel"/>
    <w:tmpl w:val="27A0A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8CC"/>
    <w:rsid w:val="000B21D2"/>
    <w:rsid w:val="000F1ABD"/>
    <w:rsid w:val="001308CC"/>
    <w:rsid w:val="00140A61"/>
    <w:rsid w:val="001D3A36"/>
    <w:rsid w:val="00274625"/>
    <w:rsid w:val="00290F4E"/>
    <w:rsid w:val="005F60E9"/>
    <w:rsid w:val="008F2A7A"/>
    <w:rsid w:val="009427E5"/>
    <w:rsid w:val="00A25BAE"/>
    <w:rsid w:val="00AF0411"/>
    <w:rsid w:val="00B551F7"/>
    <w:rsid w:val="00E459BF"/>
    <w:rsid w:val="00FE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DC3DA-0801-48F5-A1F1-09F9D3FB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21D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B21D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45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59BF"/>
  </w:style>
  <w:style w:type="paragraph" w:styleId="a7">
    <w:name w:val="footer"/>
    <w:basedOn w:val="a"/>
    <w:link w:val="a8"/>
    <w:uiPriority w:val="99"/>
    <w:unhideWhenUsed/>
    <w:rsid w:val="00E45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5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ubaud.eu/artist_engl.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anoramaborodino.museum-online.moscow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e.int/en/web/common-european-framework-reference-language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leonardodavinci.net/the-battle-of-anghiari.j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thive.com/genres/battle_scene?_lang=E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Яна Ковшилло</cp:lastModifiedBy>
  <cp:revision>9</cp:revision>
  <dcterms:created xsi:type="dcterms:W3CDTF">2025-02-18T10:52:00Z</dcterms:created>
  <dcterms:modified xsi:type="dcterms:W3CDTF">2025-02-20T11:26:00Z</dcterms:modified>
</cp:coreProperties>
</file>